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A4C7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6395"/>
      </w:tblGrid>
      <w:tr w:rsidR="008503C3" w14:paraId="12434629" w14:textId="77777777" w:rsidTr="001F353B">
        <w:tc>
          <w:tcPr>
            <w:tcW w:w="9350" w:type="dxa"/>
            <w:gridSpan w:val="2"/>
          </w:tcPr>
          <w:p w14:paraId="0148544B" w14:textId="34E0110C" w:rsidR="008503C3" w:rsidRDefault="00BA0A9A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Precision Machine Technology (PMT)</w:t>
            </w:r>
          </w:p>
          <w:p w14:paraId="4ED6673C" w14:textId="196A951D" w:rsidR="00C86414" w:rsidRPr="00D83609" w:rsidRDefault="00BA0A9A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48.0501</w:t>
            </w:r>
          </w:p>
        </w:tc>
      </w:tr>
      <w:tr w:rsidR="00100115" w14:paraId="7B253E1B" w14:textId="77777777" w:rsidTr="001F353B">
        <w:tc>
          <w:tcPr>
            <w:tcW w:w="9350" w:type="dxa"/>
            <w:gridSpan w:val="2"/>
          </w:tcPr>
          <w:p w14:paraId="39E75E46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7C1872ED" w14:textId="7A725A5E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</w:t>
            </w:r>
            <w:r w:rsidR="00055AAE">
              <w:rPr>
                <w:rFonts w:cstheme="minorHAnsi"/>
                <w:color w:val="3B3B3B"/>
              </w:rPr>
              <w:t xml:space="preserve">machining. </w:t>
            </w:r>
          </w:p>
          <w:p w14:paraId="50FDE396" w14:textId="358EEE68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skills </w:t>
            </w:r>
            <w:r w:rsidR="00055AAE">
              <w:rPr>
                <w:rFonts w:cstheme="minorHAnsi"/>
                <w:color w:val="3B3B3B"/>
              </w:rPr>
              <w:t>related to shaping metal parts</w:t>
            </w:r>
            <w:r w:rsidR="00B367CB">
              <w:rPr>
                <w:rFonts w:cstheme="minorHAnsi"/>
                <w:color w:val="3B3B3B"/>
              </w:rPr>
              <w:t xml:space="preserve">. </w:t>
            </w:r>
          </w:p>
          <w:p w14:paraId="3710C424" w14:textId="00B809C3"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>Students learn required safety practices and procedures</w:t>
            </w:r>
            <w:r w:rsidR="00DD4BD5">
              <w:rPr>
                <w:rFonts w:cstheme="minorHAnsi"/>
                <w:color w:val="3B3B3B"/>
              </w:rPr>
              <w:t>.</w:t>
            </w:r>
          </w:p>
          <w:p w14:paraId="69BC1AD6" w14:textId="77777777" w:rsidR="00B56442" w:rsidRDefault="00DD4BD5" w:rsidP="00E716A2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will be </w:t>
            </w:r>
            <w:r w:rsidR="00A50574">
              <w:t xml:space="preserve">offered instruction pertaining using machinery and tools; reading/monitoring gauges and dials; raw materials, production processes, quality control and costs; and the design, repair and maintenance of machinery and tools. </w:t>
            </w:r>
          </w:p>
          <w:p w14:paraId="194159F8" w14:textId="4C574610" w:rsidR="006C2C6D" w:rsidRPr="00100115" w:rsidRDefault="006C2C6D" w:rsidP="00E716A2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will fabricate and modify </w:t>
            </w:r>
            <w:proofErr w:type="gramStart"/>
            <w:r>
              <w:t>parts, or</w:t>
            </w:r>
            <w:proofErr w:type="gramEnd"/>
            <w:r>
              <w:t xml:space="preserve"> make and repair machine tools. </w:t>
            </w:r>
          </w:p>
        </w:tc>
      </w:tr>
      <w:tr w:rsidR="00F16343" w14:paraId="4FA787AD" w14:textId="77777777" w:rsidTr="006945E1">
        <w:tc>
          <w:tcPr>
            <w:tcW w:w="2877" w:type="dxa"/>
          </w:tcPr>
          <w:p w14:paraId="5ECC88CB" w14:textId="77777777" w:rsidR="00F16343" w:rsidRPr="00731670" w:rsidRDefault="00F16343">
            <w:pPr>
              <w:rPr>
                <w:b/>
                <w:bCs/>
              </w:rPr>
            </w:pPr>
            <w:r w:rsidRPr="00731670">
              <w:rPr>
                <w:b/>
                <w:bCs/>
              </w:rPr>
              <w:t>PROGRAM SAFETY</w:t>
            </w:r>
            <w:r w:rsidR="00C034E4" w:rsidRPr="00731670">
              <w:rPr>
                <w:b/>
                <w:bCs/>
              </w:rPr>
              <w:t xml:space="preserve"> REQUIREMENTS</w:t>
            </w:r>
          </w:p>
        </w:tc>
        <w:tc>
          <w:tcPr>
            <w:tcW w:w="6473" w:type="dxa"/>
          </w:tcPr>
          <w:p w14:paraId="5D6D8921" w14:textId="2B2540D7" w:rsidR="00F16343" w:rsidRDefault="008E5089" w:rsidP="002D6DE4">
            <w:pPr>
              <w:pStyle w:val="ListParagraph"/>
              <w:numPr>
                <w:ilvl w:val="0"/>
                <w:numId w:val="21"/>
              </w:numPr>
            </w:pPr>
            <w:r>
              <w:t>SAFETY GLASSES (1 pair provided)</w:t>
            </w:r>
          </w:p>
          <w:p w14:paraId="01078D6F" w14:textId="77777777" w:rsidR="008E5089" w:rsidRDefault="008E5089" w:rsidP="002D6DE4">
            <w:pPr>
              <w:pStyle w:val="ListParagraph"/>
              <w:numPr>
                <w:ilvl w:val="0"/>
                <w:numId w:val="21"/>
              </w:numPr>
            </w:pPr>
            <w:r>
              <w:t>HIGH TOP WORK BOOTS</w:t>
            </w:r>
          </w:p>
          <w:p w14:paraId="476CF212" w14:textId="77777777" w:rsidR="008E5089" w:rsidRDefault="008E5089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DICKIES WORK PANTS AND SHIRT (DARK </w:t>
            </w:r>
            <w:proofErr w:type="gramStart"/>
            <w:r>
              <w:t>COLOR)(</w:t>
            </w:r>
            <w:proofErr w:type="gramEnd"/>
            <w:r>
              <w:t>$20+ EACH)</w:t>
            </w:r>
          </w:p>
          <w:p w14:paraId="6FDAC578" w14:textId="77777777" w:rsidR="008E5089" w:rsidRDefault="008E5089" w:rsidP="008E5089">
            <w:pPr>
              <w:pStyle w:val="ListParagraph"/>
              <w:numPr>
                <w:ilvl w:val="0"/>
                <w:numId w:val="21"/>
              </w:numPr>
            </w:pPr>
            <w:r>
              <w:t>WORK GLOVES (1 pair provided)</w:t>
            </w:r>
          </w:p>
          <w:p w14:paraId="526B53D6" w14:textId="77777777" w:rsidR="00B93DE0" w:rsidRDefault="00B93DE0" w:rsidP="008E5089">
            <w:pPr>
              <w:pStyle w:val="ListParagraph"/>
              <w:numPr>
                <w:ilvl w:val="0"/>
                <w:numId w:val="21"/>
              </w:numPr>
            </w:pPr>
            <w:r>
              <w:t>IMPULSE/SELF-CONTROL</w:t>
            </w:r>
          </w:p>
          <w:p w14:paraId="05BCA0C6" w14:textId="77777777" w:rsidR="00B93DE0" w:rsidRDefault="00B93DE0" w:rsidP="008E5089">
            <w:pPr>
              <w:pStyle w:val="ListParagraph"/>
              <w:numPr>
                <w:ilvl w:val="0"/>
                <w:numId w:val="21"/>
              </w:numPr>
            </w:pPr>
            <w:r>
              <w:t xml:space="preserve">ABILITY TO REMAIN IN </w:t>
            </w:r>
            <w:proofErr w:type="gramStart"/>
            <w:r>
              <w:t>WORK SPACE</w:t>
            </w:r>
            <w:proofErr w:type="gramEnd"/>
            <w:r>
              <w:t xml:space="preserve"> </w:t>
            </w:r>
          </w:p>
          <w:p w14:paraId="67A8BEAB" w14:textId="1434F1C9" w:rsidR="00B93DE0" w:rsidRDefault="00B93DE0" w:rsidP="008E5089">
            <w:pPr>
              <w:pStyle w:val="ListParagraph"/>
              <w:numPr>
                <w:ilvl w:val="0"/>
                <w:numId w:val="21"/>
              </w:numPr>
            </w:pPr>
            <w:r>
              <w:t>ABLE TO USE MACHINERY SAFELY</w:t>
            </w:r>
          </w:p>
        </w:tc>
      </w:tr>
      <w:tr w:rsidR="004422E0" w14:paraId="13E1304B" w14:textId="77777777" w:rsidTr="00650E46">
        <w:tc>
          <w:tcPr>
            <w:tcW w:w="2877" w:type="dxa"/>
          </w:tcPr>
          <w:p w14:paraId="690CE4B7" w14:textId="6FBB81DD" w:rsidR="004422E0" w:rsidRPr="00731670" w:rsidRDefault="007C08AD" w:rsidP="004422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APTITUDES, </w:t>
            </w:r>
            <w:r w:rsidR="004422E0" w:rsidRPr="00731670">
              <w:rPr>
                <w:b/>
                <w:bCs/>
              </w:rPr>
              <w:t>ABILITIES/SKILLS</w:t>
            </w:r>
          </w:p>
        </w:tc>
        <w:tc>
          <w:tcPr>
            <w:tcW w:w="6473" w:type="dxa"/>
          </w:tcPr>
          <w:p w14:paraId="1DEC4366" w14:textId="77777777" w:rsidR="00DC403C" w:rsidRDefault="00B367CB" w:rsidP="00340BDB">
            <w:pPr>
              <w:pStyle w:val="ListParagraph"/>
              <w:numPr>
                <w:ilvl w:val="0"/>
                <w:numId w:val="2"/>
              </w:numPr>
            </w:pPr>
            <w:r>
              <w:t>ABLE TO STAND AT WORK BENCH/AREA FOR EXTENDED PERIODS OF TIME.</w:t>
            </w:r>
          </w:p>
          <w:p w14:paraId="4BE08984" w14:textId="77777777" w:rsidR="00B367CB" w:rsidRDefault="00B367CB" w:rsidP="00340BDB">
            <w:pPr>
              <w:pStyle w:val="ListParagraph"/>
              <w:numPr>
                <w:ilvl w:val="0"/>
                <w:numId w:val="2"/>
              </w:numPr>
            </w:pPr>
            <w:r>
              <w:t>MUST BE MOTIVAED TO STUDY AND MEMORIZE DECIMAL AND FRACTION MEASUREMENTS NEEDED TO COMPUTE MEASUREMENTS AND DIEMNSIONS NEEDS TO OPERATE MACHINERY.</w:t>
            </w:r>
          </w:p>
          <w:p w14:paraId="5B355EFD" w14:textId="77777777" w:rsidR="008E5089" w:rsidRDefault="008E5089" w:rsidP="008E5089">
            <w:pPr>
              <w:pStyle w:val="ListParagraph"/>
              <w:numPr>
                <w:ilvl w:val="0"/>
                <w:numId w:val="2"/>
              </w:numPr>
            </w:pPr>
            <w:r>
              <w:t>ABLE TO TOLERATE LOUD MACHINES, VOICES, AND BANGING NOISES</w:t>
            </w:r>
          </w:p>
          <w:p w14:paraId="1801F52E" w14:textId="77777777" w:rsidR="008E5089" w:rsidRDefault="00523471" w:rsidP="008E5089">
            <w:pPr>
              <w:pStyle w:val="ListParagraph"/>
              <w:numPr>
                <w:ilvl w:val="0"/>
                <w:numId w:val="2"/>
              </w:numPr>
            </w:pPr>
            <w:r>
              <w:t>ABLE TO TOLERATE DUST AND FUMES</w:t>
            </w:r>
          </w:p>
          <w:p w14:paraId="031A6EEF" w14:textId="77777777" w:rsidR="00B93DE0" w:rsidRDefault="00B93DE0" w:rsidP="008E5089">
            <w:pPr>
              <w:pStyle w:val="ListParagraph"/>
              <w:numPr>
                <w:ilvl w:val="0"/>
                <w:numId w:val="2"/>
              </w:numPr>
            </w:pPr>
            <w:r>
              <w:t>ABILITY TO START, MAINTAIN AND COMPLETE TASKS AND MATH PREPARATION, PRIOR TO APPLYING IN THE LAB</w:t>
            </w:r>
          </w:p>
          <w:p w14:paraId="5D3213D3" w14:textId="77777777" w:rsidR="006125D0" w:rsidRDefault="006125D0" w:rsidP="008E5089">
            <w:pPr>
              <w:pStyle w:val="ListParagraph"/>
              <w:numPr>
                <w:ilvl w:val="0"/>
                <w:numId w:val="2"/>
              </w:numPr>
            </w:pPr>
            <w:r>
              <w:t>PROBLEM SOLVING AND INNOVATIVE SKILLS</w:t>
            </w:r>
          </w:p>
          <w:p w14:paraId="2EAF3DC3" w14:textId="58A17C79" w:rsidR="006125D0" w:rsidRDefault="006125D0" w:rsidP="006C2C6D">
            <w:pPr>
              <w:pStyle w:val="ListParagraph"/>
              <w:numPr>
                <w:ilvl w:val="0"/>
                <w:numId w:val="2"/>
              </w:numPr>
            </w:pPr>
            <w:r>
              <w:t>INDEPENDENCE</w:t>
            </w:r>
          </w:p>
        </w:tc>
      </w:tr>
      <w:tr w:rsidR="000B1B8D" w14:paraId="6A3EB44A" w14:textId="77777777" w:rsidTr="006C2C6D">
        <w:trPr>
          <w:trHeight w:val="899"/>
        </w:trPr>
        <w:tc>
          <w:tcPr>
            <w:tcW w:w="2877" w:type="dxa"/>
          </w:tcPr>
          <w:p w14:paraId="4106678A" w14:textId="77777777" w:rsidR="000B1B8D" w:rsidRPr="00731670" w:rsidRDefault="000B1B8D">
            <w:pPr>
              <w:rPr>
                <w:b/>
                <w:bCs/>
              </w:rPr>
            </w:pPr>
            <w:r w:rsidRPr="00731670">
              <w:rPr>
                <w:b/>
                <w:bCs/>
              </w:rPr>
              <w:t>ACADEMIC SKILLS</w:t>
            </w:r>
          </w:p>
          <w:p w14:paraId="2DBEFF1D" w14:textId="77777777" w:rsidR="000B1B8D" w:rsidRPr="00731670" w:rsidRDefault="000B1B8D">
            <w:pPr>
              <w:rPr>
                <w:b/>
                <w:bCs/>
              </w:rPr>
            </w:pPr>
          </w:p>
          <w:p w14:paraId="134DB72E" w14:textId="77777777" w:rsidR="000B1B8D" w:rsidRPr="00731670" w:rsidRDefault="000B1B8D">
            <w:pPr>
              <w:rPr>
                <w:b/>
                <w:bCs/>
              </w:rPr>
            </w:pPr>
            <w:r w:rsidRPr="00731670">
              <w:rPr>
                <w:b/>
                <w:bCs/>
              </w:rPr>
              <w:t xml:space="preserve">READING </w:t>
            </w:r>
          </w:p>
          <w:p w14:paraId="277929AB" w14:textId="77777777" w:rsidR="000B1B8D" w:rsidRPr="00731670" w:rsidRDefault="000B1B8D">
            <w:pPr>
              <w:rPr>
                <w:b/>
                <w:bCs/>
              </w:rPr>
            </w:pPr>
            <w:r w:rsidRPr="00731670">
              <w:rPr>
                <w:b/>
                <w:bCs/>
              </w:rPr>
              <w:t xml:space="preserve">MATH </w:t>
            </w:r>
          </w:p>
          <w:p w14:paraId="6E40434F" w14:textId="77777777" w:rsidR="000B1B8D" w:rsidRDefault="000B1B8D" w:rsidP="000B1B8D">
            <w:r w:rsidRPr="00731670">
              <w:rPr>
                <w:b/>
                <w:bCs/>
              </w:rPr>
              <w:t>SCIENCE</w:t>
            </w:r>
            <w:r>
              <w:t xml:space="preserve"> </w:t>
            </w:r>
          </w:p>
        </w:tc>
        <w:tc>
          <w:tcPr>
            <w:tcW w:w="6473" w:type="dxa"/>
          </w:tcPr>
          <w:p w14:paraId="326324C3" w14:textId="65911AF6" w:rsidR="002D6DE4" w:rsidRDefault="002D6DE4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TEXT BOOK READING LEVEL </w:t>
            </w:r>
            <w:r w:rsidR="0008536C">
              <w:t>10TH</w:t>
            </w:r>
            <w:r>
              <w:t xml:space="preserve"> GRADE</w:t>
            </w:r>
          </w:p>
          <w:p w14:paraId="53648B74" w14:textId="42AE02E4" w:rsidR="000B1B8D" w:rsidRDefault="00E11560" w:rsidP="00B367CB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5346CA44" w14:textId="330DDF01" w:rsidR="009B1E0D" w:rsidRDefault="00B367CB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MATH SKILLS- </w:t>
            </w:r>
            <w:r w:rsidR="009B1E0D">
              <w:t>CALCULAT</w:t>
            </w:r>
            <w:r w:rsidR="00055AAE">
              <w:t xml:space="preserve">ING AND COMPUTING DECIMALS AND </w:t>
            </w:r>
            <w:proofErr w:type="gramStart"/>
            <w:r w:rsidR="00055AAE">
              <w:t>FRACTIONS  (</w:t>
            </w:r>
            <w:proofErr w:type="gramEnd"/>
            <w:r w:rsidR="00055AAE">
              <w:t>BY PENCIL/PAPER)</w:t>
            </w:r>
            <w:r>
              <w:t xml:space="preserve"> TO IDENTIFY DIMENSIONS, TUNING AND SPEEDS OF MACHINES.</w:t>
            </w:r>
          </w:p>
          <w:p w14:paraId="38CA0CA5" w14:textId="0D442262" w:rsidR="000B1B8D" w:rsidRDefault="000B1B8D" w:rsidP="00B367CB">
            <w:pPr>
              <w:pStyle w:val="ListParagraph"/>
              <w:numPr>
                <w:ilvl w:val="0"/>
                <w:numId w:val="4"/>
              </w:numPr>
            </w:pPr>
            <w:r>
              <w:t>DEMONSTRATE PROBLEM SOLVING SKILLS</w:t>
            </w:r>
          </w:p>
          <w:p w14:paraId="09E7B849" w14:textId="08726905" w:rsidR="00B367CB" w:rsidRDefault="00B367CB" w:rsidP="00B367CB">
            <w:pPr>
              <w:pStyle w:val="ListParagraph"/>
              <w:numPr>
                <w:ilvl w:val="0"/>
                <w:numId w:val="4"/>
              </w:numPr>
            </w:pPr>
            <w:r>
              <w:t>GEOMETRY</w:t>
            </w:r>
          </w:p>
          <w:p w14:paraId="283393A6" w14:textId="25C4C7B3" w:rsidR="00B367CB" w:rsidRDefault="00B367CB" w:rsidP="00B367CB">
            <w:pPr>
              <w:pStyle w:val="ListParagraph"/>
              <w:numPr>
                <w:ilvl w:val="0"/>
                <w:numId w:val="4"/>
              </w:numPr>
            </w:pPr>
            <w:r>
              <w:t>CALCULATE COSTS</w:t>
            </w:r>
          </w:p>
          <w:p w14:paraId="092DEA4F" w14:textId="677BBD99" w:rsidR="00B367CB" w:rsidRDefault="00B367CB" w:rsidP="00B367CB">
            <w:pPr>
              <w:pStyle w:val="ListParagraph"/>
              <w:numPr>
                <w:ilvl w:val="0"/>
                <w:numId w:val="4"/>
              </w:numPr>
            </w:pPr>
            <w:r>
              <w:t>LONG HAND DECIMAL DIVISION, ADDITION, MULTIPLICATION AND SUBTRACTION</w:t>
            </w:r>
          </w:p>
          <w:p w14:paraId="11259118" w14:textId="13D4C757" w:rsidR="008E5089" w:rsidRDefault="008E5089" w:rsidP="00B367C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NOTE TAKING</w:t>
            </w:r>
            <w:r w:rsidR="006125D0">
              <w:t xml:space="preserve"> WRITING SKILLS</w:t>
            </w:r>
          </w:p>
          <w:p w14:paraId="3F5991E4" w14:textId="5499CBC1" w:rsidR="000B1B8D" w:rsidRDefault="00DD4BD5" w:rsidP="002D6DE4">
            <w:pPr>
              <w:pStyle w:val="ListParagraph"/>
              <w:numPr>
                <w:ilvl w:val="0"/>
                <w:numId w:val="4"/>
              </w:numPr>
            </w:pPr>
            <w:r>
              <w:t>ARITHMETIC, ALGEBRA, GEOMETRY, CALCULUS, STATISTICS, AND THEIR APPLICATIONS</w:t>
            </w:r>
          </w:p>
        </w:tc>
      </w:tr>
      <w:tr w:rsidR="00B11E54" w14:paraId="5A874653" w14:textId="77777777" w:rsidTr="006C2C6D">
        <w:trPr>
          <w:trHeight w:val="2150"/>
        </w:trPr>
        <w:tc>
          <w:tcPr>
            <w:tcW w:w="2877" w:type="dxa"/>
          </w:tcPr>
          <w:p w14:paraId="02975A45" w14:textId="77777777" w:rsidR="00B11E54" w:rsidRPr="00731670" w:rsidRDefault="00F16343" w:rsidP="00100115">
            <w:pPr>
              <w:rPr>
                <w:b/>
                <w:bCs/>
              </w:rPr>
            </w:pPr>
            <w:r w:rsidRPr="00731670">
              <w:rPr>
                <w:b/>
                <w:bCs/>
              </w:rPr>
              <w:lastRenderedPageBreak/>
              <w:t xml:space="preserve">PHYSICAL </w:t>
            </w:r>
            <w:r w:rsidR="00100115" w:rsidRPr="00731670">
              <w:rPr>
                <w:b/>
                <w:bCs/>
              </w:rPr>
              <w:t>REQUIREMENTS</w:t>
            </w:r>
          </w:p>
        </w:tc>
        <w:tc>
          <w:tcPr>
            <w:tcW w:w="6473" w:type="dxa"/>
          </w:tcPr>
          <w:p w14:paraId="0F6F728C" w14:textId="77777777" w:rsidR="00DC403C" w:rsidRDefault="008E5089" w:rsidP="006C2C6D">
            <w:pPr>
              <w:pStyle w:val="ListParagraph"/>
              <w:numPr>
                <w:ilvl w:val="0"/>
                <w:numId w:val="22"/>
              </w:numPr>
            </w:pPr>
            <w:r>
              <w:t>STAND FOR LONG PERIODS OF TIME</w:t>
            </w:r>
          </w:p>
          <w:p w14:paraId="13BF9BC2" w14:textId="77777777" w:rsidR="008E5089" w:rsidRDefault="008E5089" w:rsidP="00E716A2">
            <w:pPr>
              <w:pStyle w:val="ListParagraph"/>
              <w:numPr>
                <w:ilvl w:val="0"/>
                <w:numId w:val="12"/>
              </w:numPr>
            </w:pPr>
            <w:r>
              <w:t>EYE HAND COORDINATION</w:t>
            </w:r>
          </w:p>
          <w:p w14:paraId="2E0BCD0E" w14:textId="1E33AFDA" w:rsidR="008E5089" w:rsidRDefault="008E5089" w:rsidP="00E716A2">
            <w:pPr>
              <w:pStyle w:val="ListParagraph"/>
              <w:numPr>
                <w:ilvl w:val="0"/>
                <w:numId w:val="12"/>
              </w:numPr>
            </w:pPr>
            <w:r>
              <w:t>HAND AND ARM STEADINESS AND POSITIONING</w:t>
            </w:r>
          </w:p>
          <w:p w14:paraId="3FEDF0FF" w14:textId="7769CF53" w:rsidR="00A50574" w:rsidRDefault="00A50574" w:rsidP="00E716A2">
            <w:pPr>
              <w:pStyle w:val="ListParagraph"/>
              <w:numPr>
                <w:ilvl w:val="0"/>
                <w:numId w:val="12"/>
              </w:numPr>
            </w:pPr>
            <w:r>
              <w:t>FINGER AND MANUAL DEXTERITY</w:t>
            </w:r>
          </w:p>
          <w:p w14:paraId="0269D7B5" w14:textId="0A81A009" w:rsidR="00523471" w:rsidRDefault="00523471" w:rsidP="00523471">
            <w:pPr>
              <w:pStyle w:val="ListParagraph"/>
              <w:numPr>
                <w:ilvl w:val="0"/>
                <w:numId w:val="12"/>
              </w:numPr>
            </w:pPr>
            <w:r>
              <w:t>ABILITY TO LIFT AND LOWER ARMS</w:t>
            </w:r>
          </w:p>
          <w:p w14:paraId="58FDC108" w14:textId="3458E0C3" w:rsidR="008E5089" w:rsidRDefault="008E5089" w:rsidP="00E716A2">
            <w:pPr>
              <w:pStyle w:val="ListParagraph"/>
              <w:numPr>
                <w:ilvl w:val="0"/>
                <w:numId w:val="12"/>
              </w:numPr>
            </w:pPr>
            <w:r>
              <w:t>MAINTAIN VISUAL FOCUS ON MACHINE AND PROJECT</w:t>
            </w:r>
          </w:p>
          <w:p w14:paraId="11DCB137" w14:textId="27D690C0" w:rsidR="00523471" w:rsidRDefault="006125D0" w:rsidP="006C2C6D">
            <w:pPr>
              <w:pStyle w:val="ListParagraph"/>
              <w:numPr>
                <w:ilvl w:val="0"/>
                <w:numId w:val="12"/>
              </w:numPr>
            </w:pPr>
            <w:r>
              <w:t>PAY CLOSE ATTENTION TO DETAILS</w:t>
            </w:r>
          </w:p>
        </w:tc>
      </w:tr>
      <w:tr w:rsidR="00B11E54" w14:paraId="2AEC7979" w14:textId="77777777" w:rsidTr="0015280C">
        <w:tc>
          <w:tcPr>
            <w:tcW w:w="2877" w:type="dxa"/>
          </w:tcPr>
          <w:p w14:paraId="3AC27630" w14:textId="77777777" w:rsidR="00523471" w:rsidRDefault="00523471"/>
          <w:p w14:paraId="12A1B29A" w14:textId="19E329AC" w:rsidR="00B11E54" w:rsidRPr="006125D0" w:rsidRDefault="00E11560">
            <w:pPr>
              <w:rPr>
                <w:b/>
                <w:bCs/>
              </w:rPr>
            </w:pPr>
            <w:r w:rsidRPr="006125D0">
              <w:rPr>
                <w:b/>
                <w:bCs/>
              </w:rPr>
              <w:t xml:space="preserve">SOFT </w:t>
            </w:r>
            <w:r w:rsidR="00F16343" w:rsidRPr="006125D0">
              <w:rPr>
                <w:b/>
                <w:bCs/>
              </w:rPr>
              <w:t>SKILLS</w:t>
            </w:r>
          </w:p>
        </w:tc>
        <w:tc>
          <w:tcPr>
            <w:tcW w:w="6473" w:type="dxa"/>
          </w:tcPr>
          <w:p w14:paraId="1458C12E" w14:textId="77777777" w:rsidR="002D6DE4" w:rsidRDefault="002D6DE4" w:rsidP="008E5089"/>
          <w:p w14:paraId="2BF7B4F7" w14:textId="655D844B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 w:rsidR="00E716A2">
              <w:t>WITH OTHERS</w:t>
            </w:r>
            <w:r>
              <w:t xml:space="preserve"> </w:t>
            </w:r>
          </w:p>
          <w:p w14:paraId="4FA93100" w14:textId="0A277FBE" w:rsidR="00DD4BD5" w:rsidRDefault="00DD4BD5" w:rsidP="00B11E54">
            <w:pPr>
              <w:pStyle w:val="ListParagraph"/>
              <w:numPr>
                <w:ilvl w:val="0"/>
                <w:numId w:val="10"/>
              </w:numPr>
            </w:pPr>
            <w:r>
              <w:t>FACE TO FACE DISCUSSIONS</w:t>
            </w:r>
          </w:p>
          <w:p w14:paraId="58E6247F" w14:textId="7AF5F2C1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486ECE00" w14:textId="3F64C2AA" w:rsidR="009B55CE" w:rsidRDefault="009B55CE" w:rsidP="00B11E54">
            <w:pPr>
              <w:pStyle w:val="ListParagraph"/>
              <w:numPr>
                <w:ilvl w:val="0"/>
                <w:numId w:val="10"/>
              </w:numPr>
            </w:pPr>
            <w:r>
              <w:t>DEPENDABILITY</w:t>
            </w:r>
          </w:p>
          <w:p w14:paraId="178CDBC3" w14:textId="6C3ECFBD" w:rsidR="009B55CE" w:rsidRDefault="009B55CE" w:rsidP="00B11E54">
            <w:pPr>
              <w:pStyle w:val="ListParagraph"/>
              <w:numPr>
                <w:ilvl w:val="0"/>
                <w:numId w:val="10"/>
              </w:numPr>
            </w:pPr>
            <w:r>
              <w:t>INDEPENDENCE</w:t>
            </w:r>
          </w:p>
          <w:p w14:paraId="1BBB8767" w14:textId="77777777" w:rsidR="00DD4BD5" w:rsidRDefault="006125D0" w:rsidP="00B11E54">
            <w:pPr>
              <w:pStyle w:val="ListParagraph"/>
              <w:numPr>
                <w:ilvl w:val="0"/>
                <w:numId w:val="10"/>
              </w:numPr>
            </w:pPr>
            <w:r>
              <w:t>LISTEN</w:t>
            </w:r>
            <w:r w:rsidR="00DD4BD5">
              <w:t>, ASK QUESTIONS, AND NOT INTERRUPT OTHERS</w:t>
            </w:r>
          </w:p>
          <w:p w14:paraId="47C26DD8" w14:textId="61A8626D" w:rsidR="006125D0" w:rsidRDefault="00DD4BD5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LISTENING AND READING </w:t>
            </w:r>
            <w:r w:rsidR="006125D0">
              <w:t>COMPREHENSION SKILLS</w:t>
            </w:r>
          </w:p>
          <w:p w14:paraId="607BA878" w14:textId="463422FC" w:rsidR="006125D0" w:rsidRDefault="006125D0" w:rsidP="006125D0">
            <w:pPr>
              <w:pStyle w:val="ListParagraph"/>
              <w:numPr>
                <w:ilvl w:val="0"/>
                <w:numId w:val="10"/>
              </w:numPr>
            </w:pPr>
            <w:r>
              <w:t>MEMORIZATION SKILLS</w:t>
            </w:r>
          </w:p>
          <w:p w14:paraId="592F03F9" w14:textId="5C2BFBBB" w:rsidR="006125D0" w:rsidRDefault="006125D0" w:rsidP="006125D0">
            <w:pPr>
              <w:pStyle w:val="ListParagraph"/>
              <w:numPr>
                <w:ilvl w:val="0"/>
                <w:numId w:val="10"/>
              </w:numPr>
            </w:pPr>
            <w:r>
              <w:t>PROBLEM SOLVING SKILLS</w:t>
            </w:r>
          </w:p>
          <w:p w14:paraId="2B2C042E" w14:textId="0ABECDFE" w:rsidR="00523471" w:rsidRDefault="00E11560" w:rsidP="00523471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32BF6748" w14:textId="295AF421" w:rsidR="008E5089" w:rsidRDefault="008E5089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REMAIN IN </w:t>
            </w:r>
            <w:r w:rsidR="00523471">
              <w:t>WORKSPACE</w:t>
            </w:r>
            <w:r>
              <w:t xml:space="preserve"> </w:t>
            </w:r>
          </w:p>
          <w:p w14:paraId="443C54EE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599304C7" w14:textId="77777777" w:rsidR="00044834" w:rsidRDefault="000B1B8D" w:rsidP="002D6DE4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</w:t>
            </w:r>
          </w:p>
          <w:p w14:paraId="72E92F2C" w14:textId="68FFD18E" w:rsidR="00E716A2" w:rsidRDefault="008E5089" w:rsidP="002D6DE4">
            <w:pPr>
              <w:pStyle w:val="ListParagraph"/>
              <w:numPr>
                <w:ilvl w:val="0"/>
                <w:numId w:val="10"/>
              </w:numPr>
            </w:pPr>
            <w:r>
              <w:t>ORGANIZATION SKILLS (FOR NOTES TO REFER TO)</w:t>
            </w:r>
          </w:p>
          <w:p w14:paraId="3917129F" w14:textId="62203886" w:rsidR="006125D0" w:rsidRDefault="006125D0" w:rsidP="002D6DE4">
            <w:pPr>
              <w:pStyle w:val="ListParagraph"/>
              <w:numPr>
                <w:ilvl w:val="0"/>
                <w:numId w:val="10"/>
              </w:numPr>
            </w:pPr>
            <w:r>
              <w:t>MEET DEADLINES</w:t>
            </w:r>
          </w:p>
          <w:p w14:paraId="782B29B8" w14:textId="5CC45477" w:rsidR="006125D0" w:rsidRDefault="006125D0" w:rsidP="006125D0">
            <w:pPr>
              <w:pStyle w:val="ListParagraph"/>
            </w:pPr>
          </w:p>
        </w:tc>
      </w:tr>
      <w:tr w:rsidR="00B11E54" w14:paraId="34A70F08" w14:textId="77777777" w:rsidTr="00253950">
        <w:tc>
          <w:tcPr>
            <w:tcW w:w="2877" w:type="dxa"/>
          </w:tcPr>
          <w:p w14:paraId="4CFCD3B9" w14:textId="77777777" w:rsidR="00BF193B" w:rsidRPr="006125D0" w:rsidRDefault="00BF193B">
            <w:pPr>
              <w:rPr>
                <w:b/>
                <w:bCs/>
              </w:rPr>
            </w:pPr>
            <w:r w:rsidRPr="006125D0">
              <w:rPr>
                <w:b/>
                <w:bCs/>
              </w:rPr>
              <w:t>CLASSROOM ASSIGNMENTS,</w:t>
            </w:r>
          </w:p>
          <w:p w14:paraId="1A5345F6" w14:textId="77777777" w:rsidR="00B11E54" w:rsidRDefault="00B11E54">
            <w:r w:rsidRPr="006125D0">
              <w:rPr>
                <w:b/>
                <w:bCs/>
              </w:rPr>
              <w:t>ASSESSMENTS</w:t>
            </w:r>
            <w:r w:rsidR="00BF193B" w:rsidRPr="006125D0">
              <w:rPr>
                <w:b/>
                <w:bCs/>
              </w:rPr>
              <w:t xml:space="preserve"> &amp; TASKS</w:t>
            </w:r>
          </w:p>
        </w:tc>
        <w:tc>
          <w:tcPr>
            <w:tcW w:w="6473" w:type="dxa"/>
          </w:tcPr>
          <w:p w14:paraId="07AFBB79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7BB7C0E8" w14:textId="028E39D0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  <w:r w:rsidR="00523471">
              <w:t>/QUIZZES</w:t>
            </w:r>
          </w:p>
          <w:p w14:paraId="254C87FA" w14:textId="380DC73A" w:rsidR="00523471" w:rsidRDefault="00523471" w:rsidP="00B11E54">
            <w:pPr>
              <w:pStyle w:val="ListParagraph"/>
              <w:numPr>
                <w:ilvl w:val="0"/>
                <w:numId w:val="6"/>
              </w:numPr>
            </w:pPr>
            <w:r>
              <w:t>COMPREHENSION CHECKS (VERBAL AND WRITTEN)</w:t>
            </w:r>
          </w:p>
          <w:p w14:paraId="53708E13" w14:textId="103F572B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</w:t>
            </w:r>
            <w:r w:rsidR="006125D0">
              <w:t xml:space="preserve"> (START TO COMPLETION)</w:t>
            </w:r>
          </w:p>
          <w:p w14:paraId="20074A3E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52B7F01C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758335DD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7FDBF731" w14:textId="6628A510" w:rsidR="00BF193B" w:rsidRDefault="00523471" w:rsidP="00523471">
            <w:pPr>
              <w:pStyle w:val="ListParagraph"/>
              <w:numPr>
                <w:ilvl w:val="0"/>
                <w:numId w:val="6"/>
              </w:numPr>
            </w:pPr>
            <w:r>
              <w:t>GOOGLE CLASSROOM ASSIGNMENTS</w:t>
            </w:r>
          </w:p>
        </w:tc>
      </w:tr>
      <w:tr w:rsidR="004422E0" w14:paraId="09C11DA1" w14:textId="77777777" w:rsidTr="00C840D2">
        <w:tc>
          <w:tcPr>
            <w:tcW w:w="2877" w:type="dxa"/>
          </w:tcPr>
          <w:p w14:paraId="07F8860B" w14:textId="77777777" w:rsidR="004422E0" w:rsidRPr="006125D0" w:rsidRDefault="004422E0">
            <w:pPr>
              <w:rPr>
                <w:b/>
                <w:bCs/>
              </w:rPr>
            </w:pPr>
            <w:r w:rsidRPr="006125D0">
              <w:rPr>
                <w:b/>
                <w:bCs/>
              </w:rPr>
              <w:t>INDUSTRY CERTIFICATIONS</w:t>
            </w:r>
          </w:p>
        </w:tc>
        <w:tc>
          <w:tcPr>
            <w:tcW w:w="6473" w:type="dxa"/>
          </w:tcPr>
          <w:p w14:paraId="643B0931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47DC9BA7" w14:textId="02E6079E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6C2C6D">
              <w:t>IMS</w:t>
            </w:r>
          </w:p>
          <w:p w14:paraId="754C435C" w14:textId="61AFDD86" w:rsidR="002A34F9" w:rsidRDefault="00523471" w:rsidP="004422E0">
            <w:pPr>
              <w:pStyle w:val="ListParagraph"/>
              <w:numPr>
                <w:ilvl w:val="0"/>
                <w:numId w:val="1"/>
              </w:numPr>
            </w:pPr>
            <w:r>
              <w:t>SKILLS USA</w:t>
            </w:r>
          </w:p>
        </w:tc>
      </w:tr>
      <w:tr w:rsidR="00B11E54" w14:paraId="38330E0F" w14:textId="77777777" w:rsidTr="00D07B03">
        <w:tc>
          <w:tcPr>
            <w:tcW w:w="2877" w:type="dxa"/>
          </w:tcPr>
          <w:p w14:paraId="509A710B" w14:textId="77777777" w:rsidR="00B11E54" w:rsidRPr="00724522" w:rsidRDefault="00B11E54">
            <w:pPr>
              <w:rPr>
                <w:b/>
                <w:bCs/>
              </w:rPr>
            </w:pPr>
            <w:r w:rsidRPr="00724522">
              <w:rPr>
                <w:b/>
                <w:bCs/>
              </w:rPr>
              <w:t>PROGRAM UNIFORM/COSTS/MATERIALS</w:t>
            </w:r>
          </w:p>
          <w:p w14:paraId="4FEF9EBE" w14:textId="77777777" w:rsidR="00100115" w:rsidRDefault="00100115"/>
        </w:tc>
        <w:tc>
          <w:tcPr>
            <w:tcW w:w="6473" w:type="dxa"/>
          </w:tcPr>
          <w:p w14:paraId="3BBB697C" w14:textId="77777777" w:rsidR="008E5089" w:rsidRDefault="008E5089" w:rsidP="008E5089">
            <w:pPr>
              <w:pStyle w:val="ListParagraph"/>
              <w:numPr>
                <w:ilvl w:val="0"/>
                <w:numId w:val="21"/>
              </w:numPr>
            </w:pPr>
            <w:r>
              <w:t>HIGH TOP WORK BOOTS</w:t>
            </w:r>
          </w:p>
          <w:p w14:paraId="1FCA84E7" w14:textId="06CDE610" w:rsidR="008E5089" w:rsidRDefault="008E5089" w:rsidP="008E5089">
            <w:pPr>
              <w:pStyle w:val="ListParagraph"/>
              <w:numPr>
                <w:ilvl w:val="0"/>
                <w:numId w:val="21"/>
              </w:numPr>
            </w:pPr>
            <w:r>
              <w:t xml:space="preserve">DICKIES </w:t>
            </w:r>
            <w:r w:rsidR="00523471">
              <w:t xml:space="preserve">(or jeans and t shirt) </w:t>
            </w:r>
            <w:r>
              <w:t>WORK PANTS AND SHIRT (DARK COLOR)</w:t>
            </w:r>
            <w:r w:rsidR="006C2C6D">
              <w:t xml:space="preserve"> </w:t>
            </w:r>
            <w:r>
              <w:t>($20+ EACH)</w:t>
            </w:r>
          </w:p>
          <w:p w14:paraId="294AFAC4" w14:textId="37595701" w:rsidR="002D6DE4" w:rsidRDefault="008E5089" w:rsidP="008E5089">
            <w:pPr>
              <w:pStyle w:val="ListParagraph"/>
            </w:pPr>
            <w:r>
              <w:t>WORK GLOVES (1 pair provided)</w:t>
            </w:r>
          </w:p>
          <w:p w14:paraId="707AF5C2" w14:textId="04AD4F9D" w:rsidR="00B11E54" w:rsidRDefault="00B11E54" w:rsidP="00523471">
            <w:pPr>
              <w:pStyle w:val="ListParagraph"/>
              <w:numPr>
                <w:ilvl w:val="0"/>
                <w:numId w:val="5"/>
              </w:numPr>
            </w:pPr>
            <w:r>
              <w:t>SAFETY GLASSES (1 PAIR PROVIDED)</w:t>
            </w:r>
          </w:p>
        </w:tc>
      </w:tr>
      <w:tr w:rsidR="00B11E54" w14:paraId="3F9B0ECB" w14:textId="77777777" w:rsidTr="00E52C3E">
        <w:tc>
          <w:tcPr>
            <w:tcW w:w="2877" w:type="dxa"/>
          </w:tcPr>
          <w:p w14:paraId="19AF3596" w14:textId="77777777" w:rsidR="00B11E54" w:rsidRPr="00724522" w:rsidRDefault="00B11E54">
            <w:pPr>
              <w:rPr>
                <w:b/>
                <w:bCs/>
              </w:rPr>
            </w:pPr>
            <w:r w:rsidRPr="00724522">
              <w:rPr>
                <w:b/>
                <w:bCs/>
              </w:rPr>
              <w:lastRenderedPageBreak/>
              <w:t>ARTICULATION AGREEMENTS</w:t>
            </w:r>
          </w:p>
        </w:tc>
        <w:tc>
          <w:tcPr>
            <w:tcW w:w="6473" w:type="dxa"/>
          </w:tcPr>
          <w:p w14:paraId="71A770B0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</w:tc>
      </w:tr>
      <w:tr w:rsidR="00B11E54" w14:paraId="73E823A5" w14:textId="77777777" w:rsidTr="00F86246">
        <w:tc>
          <w:tcPr>
            <w:tcW w:w="2877" w:type="dxa"/>
          </w:tcPr>
          <w:p w14:paraId="3A934927" w14:textId="77777777" w:rsidR="00B11E54" w:rsidRPr="00724522" w:rsidRDefault="00B11E54" w:rsidP="00BD0E2D">
            <w:pPr>
              <w:rPr>
                <w:b/>
                <w:bCs/>
              </w:rPr>
            </w:pPr>
            <w:r w:rsidRPr="00724522">
              <w:rPr>
                <w:b/>
                <w:bCs/>
              </w:rPr>
              <w:t>COOPERATIVE OPPORTUNITIES</w:t>
            </w:r>
          </w:p>
        </w:tc>
        <w:tc>
          <w:tcPr>
            <w:tcW w:w="6473" w:type="dxa"/>
          </w:tcPr>
          <w:p w14:paraId="3F6A3AFB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6965728B" w14:textId="280F1320" w:rsidR="00B11E54" w:rsidRDefault="00731670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 w:rsidRPr="00731670">
              <w:rPr>
                <w:i/>
                <w:iCs/>
              </w:rPr>
              <w:t>PARTNERS:</w:t>
            </w:r>
            <w:r>
              <w:t xml:space="preserve"> BTM, BLUE MOUNTAIN MACHINE, </w:t>
            </w:r>
            <w:proofErr w:type="spellStart"/>
            <w:r>
              <w:t>McADOO</w:t>
            </w:r>
            <w:proofErr w:type="spellEnd"/>
            <w:r>
              <w:t xml:space="preserve"> MACHINE</w:t>
            </w:r>
            <w:r w:rsidR="00DD4BD5">
              <w:t>, TPEI</w:t>
            </w:r>
          </w:p>
        </w:tc>
      </w:tr>
      <w:tr w:rsidR="004422E0" w14:paraId="5DD25735" w14:textId="77777777" w:rsidTr="00E17A1F">
        <w:tc>
          <w:tcPr>
            <w:tcW w:w="2877" w:type="dxa"/>
          </w:tcPr>
          <w:p w14:paraId="2BAC7963" w14:textId="77777777" w:rsidR="004422E0" w:rsidRPr="00724522" w:rsidRDefault="009B1E0D">
            <w:pPr>
              <w:rPr>
                <w:b/>
                <w:bCs/>
              </w:rPr>
            </w:pPr>
            <w:r w:rsidRPr="00724522">
              <w:rPr>
                <w:b/>
                <w:bCs/>
              </w:rPr>
              <w:t xml:space="preserve">EMPLOYMENT </w:t>
            </w:r>
            <w:r w:rsidR="004422E0" w:rsidRPr="00724522">
              <w:rPr>
                <w:b/>
                <w:bCs/>
              </w:rPr>
              <w:t>OUTLOOK</w:t>
            </w:r>
            <w:r w:rsidRPr="00724522">
              <w:rPr>
                <w:b/>
                <w:bCs/>
              </w:rPr>
              <w:t xml:space="preserve"> &amp; PROJECTED SALARY</w:t>
            </w:r>
          </w:p>
        </w:tc>
        <w:tc>
          <w:tcPr>
            <w:tcW w:w="6473" w:type="dxa"/>
          </w:tcPr>
          <w:p w14:paraId="6F10ABC4" w14:textId="7BA9C48A" w:rsidR="00C808D6" w:rsidRDefault="00724522" w:rsidP="00724522">
            <w:pPr>
              <w:pStyle w:val="ListParagraph"/>
              <w:numPr>
                <w:ilvl w:val="0"/>
                <w:numId w:val="9"/>
              </w:numPr>
            </w:pPr>
            <w:r>
              <w:t>EMPLOYMENT OPPORTUNITIES:</w:t>
            </w:r>
            <w:r w:rsidR="009B55CE">
              <w:t xml:space="preserve"> </w:t>
            </w:r>
            <w:r w:rsidR="006C2C6D">
              <w:t xml:space="preserve">MANUFACTURING, </w:t>
            </w:r>
            <w:r w:rsidR="009B55CE">
              <w:t xml:space="preserve">COMPUTER </w:t>
            </w:r>
            <w:r w:rsidR="006C2C6D">
              <w:t xml:space="preserve">NUMERICALLY </w:t>
            </w:r>
            <w:r w:rsidR="009B55CE">
              <w:t>CONTROL TOOL OPERATOR, LATHE AND TURNING MACHINE TOOL SETTER, MILLING AND PLANING MACHINE SETTERS, OPERATORS, AND TENDERS METAL AND PLASTIC, MULTIPLE MACHINE TOOL SETTERS, OPERATORS AND TENDERS</w:t>
            </w:r>
            <w:r w:rsidR="006C2C6D">
              <w:t xml:space="preserve">, </w:t>
            </w:r>
            <w:proofErr w:type="gramStart"/>
            <w:r w:rsidR="006C2C6D">
              <w:t>TOOL</w:t>
            </w:r>
            <w:proofErr w:type="gramEnd"/>
            <w:r w:rsidR="006C2C6D">
              <w:t xml:space="preserve"> AND DIE MAKERS</w:t>
            </w:r>
          </w:p>
          <w:p w14:paraId="352B6BC6" w14:textId="7CBE3873" w:rsidR="009B55CE" w:rsidRDefault="009B55CE" w:rsidP="00724522">
            <w:pPr>
              <w:pStyle w:val="ListParagraph"/>
              <w:numPr>
                <w:ilvl w:val="0"/>
                <w:numId w:val="9"/>
              </w:numPr>
            </w:pPr>
            <w:r>
              <w:t xml:space="preserve">MEDIAN PA WAGES= </w:t>
            </w:r>
            <w:r w:rsidRPr="009B55CE">
              <w:rPr>
                <w:rFonts w:cstheme="minorHAnsi"/>
                <w:color w:val="212529"/>
                <w:shd w:val="clear" w:color="auto" w:fill="FFFFFF"/>
              </w:rPr>
              <w:t>$22.95 hourly, $47,730 annual</w:t>
            </w:r>
          </w:p>
        </w:tc>
      </w:tr>
      <w:tr w:rsidR="00100115" w14:paraId="0DBC9D79" w14:textId="77777777" w:rsidTr="00E17A1F">
        <w:tc>
          <w:tcPr>
            <w:tcW w:w="2877" w:type="dxa"/>
          </w:tcPr>
          <w:p w14:paraId="696862A5" w14:textId="77777777" w:rsidR="00100115" w:rsidRPr="00724522" w:rsidRDefault="00100115">
            <w:pPr>
              <w:rPr>
                <w:b/>
                <w:bCs/>
              </w:rPr>
            </w:pPr>
            <w:r w:rsidRPr="00724522">
              <w:rPr>
                <w:b/>
                <w:bCs/>
              </w:rPr>
              <w:t>How to find out more?</w:t>
            </w:r>
          </w:p>
        </w:tc>
        <w:tc>
          <w:tcPr>
            <w:tcW w:w="6473" w:type="dxa"/>
          </w:tcPr>
          <w:p w14:paraId="649D3E56" w14:textId="77777777" w:rsidR="00E716A2" w:rsidRDefault="00E716A2" w:rsidP="00E716A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AE70DA">
              <w:t>http</w:t>
            </w:r>
            <w:r>
              <w:t>s://www.onetonline.org</w:t>
            </w:r>
          </w:p>
          <w:p w14:paraId="7F6D66BE" w14:textId="0015D831" w:rsidR="00100115" w:rsidRPr="00055AAE" w:rsidRDefault="00000000" w:rsidP="004422E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1429C6D9" w14:textId="6079358E" w:rsidR="00055AAE" w:rsidRDefault="00000000" w:rsidP="00055AA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055A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https://youtu.be/NR3GZKgXtmU</w:t>
              </w:r>
            </w:hyperlink>
          </w:p>
          <w:p w14:paraId="250874B6" w14:textId="62889913" w:rsidR="009B55CE" w:rsidRDefault="00000000" w:rsidP="00055AA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9B55CE" w:rsidRPr="00482F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https://www.onetonline.org/link/summary/51-4041.00</w:t>
              </w:r>
            </w:hyperlink>
          </w:p>
          <w:p w14:paraId="230B90BE" w14:textId="0FD443C4" w:rsidR="00100115" w:rsidRPr="006C2C6D" w:rsidRDefault="00000000" w:rsidP="006C2C6D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tgtFrame="_blank" w:history="1">
              <w:r w:rsidR="006C2C6D">
                <w:rPr>
                  <w:rStyle w:val="Hyperlink"/>
                  <w:color w:val="0A58CA"/>
                </w:rPr>
                <w:t>National Institute for Metalworking Skills</w:t>
              </w:r>
            </w:hyperlink>
            <w:r w:rsidR="006C2C6D">
              <w:t> </w:t>
            </w:r>
            <w:hyperlink r:id="rId12" w:history="1">
              <w:r w:rsidR="006C2C6D">
                <w:rPr>
                  <w:color w:val="0D6EFD"/>
                  <w:u w:val="single"/>
                </w:rPr>
                <w:br/>
              </w:r>
            </w:hyperlink>
          </w:p>
        </w:tc>
      </w:tr>
    </w:tbl>
    <w:p w14:paraId="17F1D345" w14:textId="77777777" w:rsidR="006078AA" w:rsidRDefault="006078AA"/>
    <w:sectPr w:rsidR="006078A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00EB" w14:textId="77777777" w:rsidR="00F515D0" w:rsidRDefault="00F515D0" w:rsidP="000F733D">
      <w:pPr>
        <w:spacing w:after="0" w:line="240" w:lineRule="auto"/>
      </w:pPr>
      <w:r>
        <w:separator/>
      </w:r>
    </w:p>
  </w:endnote>
  <w:endnote w:type="continuationSeparator" w:id="0">
    <w:p w14:paraId="72B63A71" w14:textId="77777777" w:rsidR="00F515D0" w:rsidRDefault="00F515D0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BB9D" w14:textId="77777777" w:rsidR="00F515D0" w:rsidRDefault="00F515D0" w:rsidP="000F733D">
      <w:pPr>
        <w:spacing w:after="0" w:line="240" w:lineRule="auto"/>
      </w:pPr>
      <w:r>
        <w:separator/>
      </w:r>
    </w:p>
  </w:footnote>
  <w:footnote w:type="continuationSeparator" w:id="0">
    <w:p w14:paraId="48886D63" w14:textId="77777777" w:rsidR="00F515D0" w:rsidRDefault="00F515D0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4D5" w14:textId="77777777" w:rsidR="002D6DE4" w:rsidRPr="00BA0A9A" w:rsidRDefault="002D6DE4" w:rsidP="002D6DE4">
    <w:pPr>
      <w:pStyle w:val="Header"/>
      <w:tabs>
        <w:tab w:val="clear" w:pos="9360"/>
      </w:tabs>
      <w:rPr>
        <w:b/>
        <w:bCs/>
      </w:rPr>
    </w:pPr>
    <w:r w:rsidRPr="00BA0A9A">
      <w:rPr>
        <w:b/>
        <w:bCs/>
      </w:rPr>
      <w:t>CCTI</w:t>
    </w:r>
    <w:r w:rsidRPr="00BA0A9A">
      <w:rPr>
        <w:b/>
        <w:bCs/>
      </w:rPr>
      <w:tab/>
    </w:r>
  </w:p>
  <w:p w14:paraId="6F32C37C" w14:textId="77777777" w:rsidR="000F733D" w:rsidRPr="00BA0A9A" w:rsidRDefault="000F733D">
    <w:pPr>
      <w:pStyle w:val="Header"/>
      <w:rPr>
        <w:b/>
        <w:bCs/>
      </w:rPr>
    </w:pPr>
    <w:r w:rsidRPr="00BA0A9A">
      <w:rPr>
        <w:b/>
        <w:bCs/>
      </w:rPr>
      <w:t>Essential Skills Chart</w:t>
    </w:r>
  </w:p>
  <w:p w14:paraId="09827086" w14:textId="339F026D" w:rsidR="00A229D8" w:rsidRPr="00BA0A9A" w:rsidRDefault="00BA0A9A">
    <w:pPr>
      <w:pStyle w:val="Header"/>
      <w:rPr>
        <w:b/>
        <w:bCs/>
      </w:rPr>
    </w:pPr>
    <w:r>
      <w:rPr>
        <w:b/>
        <w:bCs/>
      </w:rPr>
      <w:t>Precision Machine Technology (PMT)</w:t>
    </w:r>
  </w:p>
  <w:p w14:paraId="6C237D8C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F196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1D2D"/>
    <w:multiLevelType w:val="hybridMultilevel"/>
    <w:tmpl w:val="07A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17E5"/>
    <w:multiLevelType w:val="hybridMultilevel"/>
    <w:tmpl w:val="DC0A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84B"/>
    <w:multiLevelType w:val="hybridMultilevel"/>
    <w:tmpl w:val="3A42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171048">
    <w:abstractNumId w:val="19"/>
  </w:num>
  <w:num w:numId="2" w16cid:durableId="1481918063">
    <w:abstractNumId w:val="0"/>
  </w:num>
  <w:num w:numId="3" w16cid:durableId="870915336">
    <w:abstractNumId w:val="10"/>
  </w:num>
  <w:num w:numId="4" w16cid:durableId="1637102763">
    <w:abstractNumId w:val="9"/>
  </w:num>
  <w:num w:numId="5" w16cid:durableId="1829861627">
    <w:abstractNumId w:val="18"/>
  </w:num>
  <w:num w:numId="6" w16cid:durableId="1946762693">
    <w:abstractNumId w:val="11"/>
  </w:num>
  <w:num w:numId="7" w16cid:durableId="1992366990">
    <w:abstractNumId w:val="5"/>
  </w:num>
  <w:num w:numId="8" w16cid:durableId="1224215600">
    <w:abstractNumId w:val="17"/>
  </w:num>
  <w:num w:numId="9" w16cid:durableId="1564219750">
    <w:abstractNumId w:val="4"/>
  </w:num>
  <w:num w:numId="10" w16cid:durableId="73750118">
    <w:abstractNumId w:val="21"/>
  </w:num>
  <w:num w:numId="11" w16cid:durableId="1221751880">
    <w:abstractNumId w:val="2"/>
  </w:num>
  <w:num w:numId="12" w16cid:durableId="1439982712">
    <w:abstractNumId w:val="6"/>
  </w:num>
  <w:num w:numId="13" w16cid:durableId="2138522976">
    <w:abstractNumId w:val="15"/>
  </w:num>
  <w:num w:numId="14" w16cid:durableId="905914670">
    <w:abstractNumId w:val="13"/>
  </w:num>
  <w:num w:numId="15" w16cid:durableId="782574071">
    <w:abstractNumId w:val="8"/>
  </w:num>
  <w:num w:numId="16" w16cid:durableId="713820849">
    <w:abstractNumId w:val="20"/>
  </w:num>
  <w:num w:numId="17" w16cid:durableId="613950923">
    <w:abstractNumId w:val="16"/>
  </w:num>
  <w:num w:numId="18" w16cid:durableId="464927250">
    <w:abstractNumId w:val="14"/>
  </w:num>
  <w:num w:numId="19" w16cid:durableId="1986473981">
    <w:abstractNumId w:val="3"/>
  </w:num>
  <w:num w:numId="20" w16cid:durableId="1736970534">
    <w:abstractNumId w:val="7"/>
  </w:num>
  <w:num w:numId="21" w16cid:durableId="887691560">
    <w:abstractNumId w:val="1"/>
  </w:num>
  <w:num w:numId="22" w16cid:durableId="1740135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55AAE"/>
    <w:rsid w:val="00074E09"/>
    <w:rsid w:val="0008536C"/>
    <w:rsid w:val="000B1B8D"/>
    <w:rsid w:val="000F733D"/>
    <w:rsid w:val="00100115"/>
    <w:rsid w:val="00265A54"/>
    <w:rsid w:val="002A34F9"/>
    <w:rsid w:val="002D6DE4"/>
    <w:rsid w:val="00340BDB"/>
    <w:rsid w:val="00377CC3"/>
    <w:rsid w:val="004422E0"/>
    <w:rsid w:val="00487A84"/>
    <w:rsid w:val="00516BFF"/>
    <w:rsid w:val="00523471"/>
    <w:rsid w:val="006078AA"/>
    <w:rsid w:val="006125D0"/>
    <w:rsid w:val="006C2C6D"/>
    <w:rsid w:val="00715B4D"/>
    <w:rsid w:val="00724522"/>
    <w:rsid w:val="00731670"/>
    <w:rsid w:val="007C08AD"/>
    <w:rsid w:val="00802973"/>
    <w:rsid w:val="008503C3"/>
    <w:rsid w:val="00882E5D"/>
    <w:rsid w:val="008E5089"/>
    <w:rsid w:val="008F215D"/>
    <w:rsid w:val="009B1E0D"/>
    <w:rsid w:val="009B55CE"/>
    <w:rsid w:val="00A229D8"/>
    <w:rsid w:val="00A50574"/>
    <w:rsid w:val="00B11E54"/>
    <w:rsid w:val="00B367CB"/>
    <w:rsid w:val="00B56442"/>
    <w:rsid w:val="00B93DE0"/>
    <w:rsid w:val="00BA0A9A"/>
    <w:rsid w:val="00BD0E2D"/>
    <w:rsid w:val="00BE69BA"/>
    <w:rsid w:val="00BF193B"/>
    <w:rsid w:val="00C034E4"/>
    <w:rsid w:val="00C808D6"/>
    <w:rsid w:val="00C86414"/>
    <w:rsid w:val="00D10B26"/>
    <w:rsid w:val="00D83609"/>
    <w:rsid w:val="00DC403C"/>
    <w:rsid w:val="00DD4BD5"/>
    <w:rsid w:val="00E11560"/>
    <w:rsid w:val="00E1775F"/>
    <w:rsid w:val="00E716A2"/>
    <w:rsid w:val="00F16343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B6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5AA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55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etonline.org/help/exit?u=https%3A%2F%2Fwww.nims-skills.org%2F&amp;t=National%20Institute%20for%20Metalworking%20Ski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ms-skill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etonline.org/link/summary/51-4041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R3GZKgXt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5605-BE27-4712-B3E4-343524C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cp:lastPrinted>2022-11-17T16:55:00Z</cp:lastPrinted>
  <dcterms:created xsi:type="dcterms:W3CDTF">2022-11-17T16:56:00Z</dcterms:created>
  <dcterms:modified xsi:type="dcterms:W3CDTF">2022-11-17T16:56:00Z</dcterms:modified>
</cp:coreProperties>
</file>